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5CF8" w14:textId="77777777" w:rsidR="00284424" w:rsidRPr="00284424" w:rsidRDefault="00284424" w:rsidP="00284424">
      <w:pPr>
        <w:jc w:val="center"/>
        <w:rPr>
          <w:rFonts w:ascii="Roboto" w:hAnsi="Roboto"/>
          <w:b/>
          <w:bCs/>
          <w:sz w:val="28"/>
          <w:szCs w:val="28"/>
        </w:rPr>
      </w:pPr>
      <w:r w:rsidRPr="00284424">
        <w:rPr>
          <w:rFonts w:ascii="Roboto" w:hAnsi="Roboto"/>
          <w:b/>
          <w:bCs/>
          <w:sz w:val="28"/>
          <w:szCs w:val="28"/>
        </w:rPr>
        <w:t>NATEČAJ SNG DRAMA LJUBLJANA ZA IZVIRNO DRAMSKO BESEDILO</w:t>
      </w:r>
    </w:p>
    <w:p w14:paraId="5C7B7F37" w14:textId="77777777" w:rsidR="00284424" w:rsidRPr="00284424" w:rsidRDefault="00284424" w:rsidP="00284424">
      <w:pPr>
        <w:jc w:val="both"/>
        <w:rPr>
          <w:rFonts w:ascii="Roboto" w:hAnsi="Roboto"/>
          <w:b/>
          <w:bCs/>
          <w:sz w:val="28"/>
          <w:szCs w:val="28"/>
        </w:rPr>
      </w:pPr>
    </w:p>
    <w:p w14:paraId="08CC5B1E" w14:textId="77777777" w:rsidR="00284424" w:rsidRPr="00284424" w:rsidRDefault="00284424" w:rsidP="00284424">
      <w:pPr>
        <w:jc w:val="both"/>
        <w:rPr>
          <w:rFonts w:ascii="Roboto" w:hAnsi="Roboto"/>
          <w:sz w:val="23"/>
          <w:szCs w:val="23"/>
        </w:rPr>
      </w:pPr>
      <w:r w:rsidRPr="00284424">
        <w:rPr>
          <w:rFonts w:ascii="Roboto" w:hAnsi="Roboto"/>
          <w:sz w:val="23"/>
          <w:szCs w:val="23"/>
        </w:rPr>
        <w:t>Slovensko narodno gledališče Drama Ljubljana (v nadaljevanju: Drama) objavlja natečaj za izvirno dramsko besedilo v slovenskem jeziku.</w:t>
      </w:r>
    </w:p>
    <w:p w14:paraId="22D04439" w14:textId="77777777" w:rsidR="00284424" w:rsidRPr="00284424" w:rsidRDefault="00284424" w:rsidP="00284424">
      <w:pPr>
        <w:jc w:val="both"/>
        <w:rPr>
          <w:rFonts w:ascii="Roboto" w:hAnsi="Roboto"/>
          <w:sz w:val="23"/>
          <w:szCs w:val="23"/>
        </w:rPr>
      </w:pPr>
      <w:r w:rsidRPr="00284424">
        <w:rPr>
          <w:rFonts w:ascii="Roboto" w:hAnsi="Roboto"/>
          <w:sz w:val="23"/>
          <w:szCs w:val="23"/>
        </w:rPr>
        <w:t>Natečaj bo objavljen vsaki dve leti.</w:t>
      </w:r>
    </w:p>
    <w:p w14:paraId="2AD60CA2" w14:textId="77777777" w:rsidR="00284424" w:rsidRPr="00284424" w:rsidRDefault="00284424" w:rsidP="00284424">
      <w:pPr>
        <w:jc w:val="both"/>
        <w:rPr>
          <w:rFonts w:ascii="Roboto" w:hAnsi="Roboto"/>
          <w:sz w:val="23"/>
          <w:szCs w:val="23"/>
        </w:rPr>
      </w:pPr>
      <w:r w:rsidRPr="00284424">
        <w:rPr>
          <w:rFonts w:ascii="Roboto" w:hAnsi="Roboto"/>
          <w:sz w:val="23"/>
          <w:szCs w:val="23"/>
        </w:rPr>
        <w:t>Rok za oddajo dramskih besedil je 30. april 2023.</w:t>
      </w:r>
    </w:p>
    <w:p w14:paraId="70AF7917" w14:textId="77777777" w:rsidR="00284424" w:rsidRPr="00284424" w:rsidRDefault="00284424" w:rsidP="00284424">
      <w:pPr>
        <w:jc w:val="both"/>
        <w:rPr>
          <w:rFonts w:ascii="Roboto" w:hAnsi="Roboto"/>
          <w:sz w:val="23"/>
          <w:szCs w:val="23"/>
        </w:rPr>
      </w:pPr>
      <w:r w:rsidRPr="00284424">
        <w:rPr>
          <w:rFonts w:ascii="Roboto" w:hAnsi="Roboto"/>
          <w:sz w:val="23"/>
          <w:szCs w:val="23"/>
        </w:rPr>
        <w:t>Natečaj je anonimen.</w:t>
      </w:r>
    </w:p>
    <w:p w14:paraId="16C56A2F" w14:textId="77777777" w:rsidR="00284424" w:rsidRPr="00284424" w:rsidRDefault="00284424" w:rsidP="00284424">
      <w:pPr>
        <w:jc w:val="both"/>
        <w:rPr>
          <w:rFonts w:ascii="Roboto" w:hAnsi="Roboto"/>
          <w:sz w:val="23"/>
          <w:szCs w:val="23"/>
        </w:rPr>
      </w:pPr>
    </w:p>
    <w:p w14:paraId="2E87463F" w14:textId="77777777" w:rsidR="00284424" w:rsidRPr="00284424" w:rsidRDefault="00284424" w:rsidP="00284424">
      <w:pPr>
        <w:jc w:val="both"/>
        <w:rPr>
          <w:rFonts w:ascii="Roboto" w:hAnsi="Roboto"/>
          <w:b/>
          <w:bCs/>
          <w:sz w:val="23"/>
          <w:szCs w:val="23"/>
        </w:rPr>
      </w:pPr>
      <w:r w:rsidRPr="00284424">
        <w:rPr>
          <w:rFonts w:ascii="Roboto" w:hAnsi="Roboto"/>
          <w:b/>
          <w:bCs/>
          <w:sz w:val="23"/>
          <w:szCs w:val="23"/>
        </w:rPr>
        <w:t>POGOJI NATEČAJA</w:t>
      </w:r>
    </w:p>
    <w:p w14:paraId="169EA912" w14:textId="77777777" w:rsidR="00284424" w:rsidRPr="00284424" w:rsidRDefault="00284424" w:rsidP="00284424">
      <w:pPr>
        <w:pStyle w:val="Odstavekseznama"/>
        <w:numPr>
          <w:ilvl w:val="0"/>
          <w:numId w:val="3"/>
        </w:numPr>
        <w:spacing w:after="160" w:line="259" w:lineRule="auto"/>
        <w:ind w:left="567"/>
        <w:jc w:val="both"/>
        <w:rPr>
          <w:rFonts w:ascii="Roboto" w:hAnsi="Roboto"/>
          <w:sz w:val="23"/>
          <w:szCs w:val="23"/>
        </w:rPr>
      </w:pPr>
      <w:r w:rsidRPr="00284424">
        <w:rPr>
          <w:rFonts w:ascii="Roboto" w:hAnsi="Roboto"/>
          <w:sz w:val="23"/>
          <w:szCs w:val="23"/>
        </w:rPr>
        <w:t xml:space="preserve">Žirija ne bo upoštevala </w:t>
      </w:r>
      <w:proofErr w:type="spellStart"/>
      <w:r w:rsidRPr="00284424">
        <w:rPr>
          <w:rFonts w:ascii="Roboto" w:hAnsi="Roboto"/>
          <w:sz w:val="23"/>
          <w:szCs w:val="23"/>
        </w:rPr>
        <w:t>monodramskih</w:t>
      </w:r>
      <w:proofErr w:type="spellEnd"/>
      <w:r w:rsidRPr="00284424">
        <w:rPr>
          <w:rFonts w:ascii="Roboto" w:hAnsi="Roboto"/>
          <w:sz w:val="23"/>
          <w:szCs w:val="23"/>
        </w:rPr>
        <w:t xml:space="preserve"> besedil in besedil, ki so že bila uprizorjena ali objavljena.</w:t>
      </w:r>
    </w:p>
    <w:p w14:paraId="5FC8C445" w14:textId="77777777" w:rsidR="00284424" w:rsidRPr="00284424" w:rsidRDefault="00284424" w:rsidP="00284424">
      <w:pPr>
        <w:pStyle w:val="Odstavekseznama"/>
        <w:numPr>
          <w:ilvl w:val="0"/>
          <w:numId w:val="3"/>
        </w:numPr>
        <w:spacing w:after="160" w:line="259" w:lineRule="auto"/>
        <w:ind w:left="567"/>
        <w:jc w:val="both"/>
        <w:rPr>
          <w:rFonts w:ascii="Roboto" w:hAnsi="Roboto"/>
          <w:sz w:val="23"/>
          <w:szCs w:val="23"/>
        </w:rPr>
      </w:pPr>
      <w:r w:rsidRPr="00284424">
        <w:rPr>
          <w:rFonts w:ascii="Roboto" w:hAnsi="Roboto"/>
          <w:sz w:val="23"/>
          <w:szCs w:val="23"/>
        </w:rPr>
        <w:t xml:space="preserve">Avtorji poslanih dramskih besedil morajo zagotoviti anonimnost besedila tako, da ga označijo s šifro. Svoje osebne podatke (ime in priimek, naslov, telefonsko številko) in šifro, s katero izkazujejo avtorstvo, morajo predložiti posebej, v zaprti kuverti. </w:t>
      </w:r>
    </w:p>
    <w:p w14:paraId="341E75C4" w14:textId="77777777" w:rsidR="00284424" w:rsidRPr="00284424" w:rsidRDefault="00284424" w:rsidP="00284424">
      <w:pPr>
        <w:pStyle w:val="Odstavekseznama"/>
        <w:numPr>
          <w:ilvl w:val="0"/>
          <w:numId w:val="3"/>
        </w:numPr>
        <w:spacing w:after="160" w:line="259" w:lineRule="auto"/>
        <w:ind w:left="567"/>
        <w:jc w:val="both"/>
        <w:rPr>
          <w:rFonts w:ascii="Roboto" w:hAnsi="Roboto"/>
          <w:sz w:val="23"/>
          <w:szCs w:val="23"/>
        </w:rPr>
      </w:pPr>
      <w:r w:rsidRPr="00284424">
        <w:rPr>
          <w:rFonts w:ascii="Roboto" w:hAnsi="Roboto"/>
          <w:sz w:val="23"/>
          <w:szCs w:val="23"/>
        </w:rPr>
        <w:t xml:space="preserve">Če je poslano besedilo odrska priredba dela (proze, filmskega scenarija, drugega dramskega dela itn.), katerega avtor ni pošiljatelj in katerega avtorske pravice niso proste, je treba besedilu priložiti pisno soglasje avtorja oz. njegovih dedičev in zagotovilo, da do Drame nimajo nobenih zahtev. Enako velja za prevajalca oz. njegove dediče, če je poslana priredba narejena po že obstoječem prevodu. </w:t>
      </w:r>
    </w:p>
    <w:p w14:paraId="0F98ACDC" w14:textId="77777777" w:rsidR="00284424" w:rsidRPr="00284424" w:rsidRDefault="00284424" w:rsidP="00284424">
      <w:pPr>
        <w:pStyle w:val="Odstavekseznama"/>
        <w:numPr>
          <w:ilvl w:val="0"/>
          <w:numId w:val="3"/>
        </w:numPr>
        <w:spacing w:after="160" w:line="259" w:lineRule="auto"/>
        <w:ind w:left="567"/>
        <w:jc w:val="both"/>
        <w:rPr>
          <w:rFonts w:ascii="Roboto" w:hAnsi="Roboto"/>
          <w:sz w:val="23"/>
          <w:szCs w:val="23"/>
        </w:rPr>
      </w:pPr>
      <w:r w:rsidRPr="00284424">
        <w:rPr>
          <w:rFonts w:ascii="Roboto" w:hAnsi="Roboto"/>
          <w:sz w:val="23"/>
          <w:szCs w:val="23"/>
        </w:rPr>
        <w:t xml:space="preserve">Uprizoritvena pravica in pravica do objave nagrajenih besedil v Gledališkem listu ostaneta 3 leta v ekskluzivni lasti Drame. </w:t>
      </w:r>
    </w:p>
    <w:p w14:paraId="6F2C206D" w14:textId="77777777" w:rsidR="00284424" w:rsidRPr="00284424" w:rsidRDefault="00284424" w:rsidP="00284424">
      <w:pPr>
        <w:jc w:val="both"/>
        <w:rPr>
          <w:rFonts w:ascii="Roboto" w:hAnsi="Roboto"/>
          <w:sz w:val="23"/>
          <w:szCs w:val="23"/>
        </w:rPr>
      </w:pPr>
    </w:p>
    <w:p w14:paraId="0AE4F1C2" w14:textId="77777777" w:rsidR="00284424" w:rsidRPr="00284424" w:rsidRDefault="00284424" w:rsidP="00284424">
      <w:pPr>
        <w:jc w:val="both"/>
        <w:rPr>
          <w:rFonts w:ascii="Roboto" w:hAnsi="Roboto"/>
          <w:sz w:val="23"/>
          <w:szCs w:val="23"/>
        </w:rPr>
      </w:pPr>
      <w:r w:rsidRPr="00284424">
        <w:rPr>
          <w:rFonts w:ascii="Roboto" w:hAnsi="Roboto"/>
          <w:sz w:val="23"/>
          <w:szCs w:val="23"/>
        </w:rPr>
        <w:t>Avtorji morajo poslati nevezan tipkopis besedila na naslov: Slovensko narodno gledališče Drama Ljubljana, Erjavčeva 1, 1000 Ljubljana, s pripisom na kuverti: NATEČAJ SNG DRAMA LJUBLJANA ZA IZVIRNO DRAMSKO BESEDILO.</w:t>
      </w:r>
    </w:p>
    <w:p w14:paraId="0C1B5235" w14:textId="77777777" w:rsidR="00284424" w:rsidRPr="00284424" w:rsidRDefault="00284424" w:rsidP="00284424">
      <w:pPr>
        <w:jc w:val="both"/>
        <w:rPr>
          <w:rFonts w:ascii="Roboto" w:hAnsi="Roboto"/>
          <w:sz w:val="23"/>
          <w:szCs w:val="23"/>
        </w:rPr>
      </w:pPr>
      <w:r w:rsidRPr="00284424">
        <w:rPr>
          <w:rFonts w:ascii="Roboto" w:hAnsi="Roboto"/>
          <w:sz w:val="23"/>
          <w:szCs w:val="23"/>
        </w:rPr>
        <w:t>Dramska besedila naj bodo natisnjena v pisavi Times New Roman v velikost 12 in z razmikom med vrsticami 1,5 (ali pisavi primerljive velikosti).</w:t>
      </w:r>
    </w:p>
    <w:p w14:paraId="0F2D6D9C" w14:textId="77777777" w:rsidR="00284424" w:rsidRPr="00284424" w:rsidRDefault="00284424" w:rsidP="00284424">
      <w:pPr>
        <w:jc w:val="both"/>
        <w:rPr>
          <w:rFonts w:ascii="Roboto" w:hAnsi="Roboto"/>
          <w:sz w:val="23"/>
          <w:szCs w:val="23"/>
        </w:rPr>
      </w:pPr>
    </w:p>
    <w:p w14:paraId="5CD2AF8B" w14:textId="77777777" w:rsidR="00284424" w:rsidRPr="00284424" w:rsidRDefault="00284424" w:rsidP="00284424">
      <w:pPr>
        <w:jc w:val="both"/>
        <w:rPr>
          <w:rFonts w:ascii="Roboto" w:hAnsi="Roboto"/>
          <w:b/>
          <w:bCs/>
          <w:sz w:val="23"/>
          <w:szCs w:val="23"/>
        </w:rPr>
      </w:pPr>
      <w:r w:rsidRPr="00284424">
        <w:rPr>
          <w:rFonts w:ascii="Roboto" w:hAnsi="Roboto"/>
          <w:b/>
          <w:bCs/>
          <w:sz w:val="23"/>
          <w:szCs w:val="23"/>
        </w:rPr>
        <w:t>ŽIRIJA</w:t>
      </w:r>
    </w:p>
    <w:p w14:paraId="19A55857" w14:textId="77777777" w:rsidR="00284424" w:rsidRPr="00284424" w:rsidRDefault="00284424" w:rsidP="00284424">
      <w:pPr>
        <w:jc w:val="both"/>
        <w:rPr>
          <w:rFonts w:ascii="Roboto" w:hAnsi="Roboto"/>
          <w:sz w:val="23"/>
          <w:szCs w:val="23"/>
        </w:rPr>
      </w:pPr>
      <w:r w:rsidRPr="00284424">
        <w:rPr>
          <w:rFonts w:ascii="Roboto" w:hAnsi="Roboto"/>
          <w:sz w:val="23"/>
          <w:szCs w:val="23"/>
        </w:rPr>
        <w:t xml:space="preserve">V žiriji so člani dramaturško-lektorskega oddelka Drame in ravnateljica Drame. </w:t>
      </w:r>
    </w:p>
    <w:p w14:paraId="773ACA35" w14:textId="77777777" w:rsidR="00284424" w:rsidRPr="00284424" w:rsidRDefault="00284424" w:rsidP="00284424">
      <w:pPr>
        <w:jc w:val="both"/>
        <w:rPr>
          <w:rFonts w:ascii="Roboto" w:hAnsi="Roboto"/>
          <w:sz w:val="23"/>
          <w:szCs w:val="23"/>
        </w:rPr>
      </w:pPr>
    </w:p>
    <w:p w14:paraId="256C53D5" w14:textId="77777777" w:rsidR="00284424" w:rsidRPr="00284424" w:rsidRDefault="00284424" w:rsidP="00284424">
      <w:pPr>
        <w:jc w:val="both"/>
        <w:rPr>
          <w:rFonts w:ascii="Roboto" w:hAnsi="Roboto"/>
          <w:b/>
          <w:bCs/>
          <w:sz w:val="23"/>
          <w:szCs w:val="23"/>
        </w:rPr>
      </w:pPr>
      <w:r w:rsidRPr="00284424">
        <w:rPr>
          <w:rFonts w:ascii="Roboto" w:hAnsi="Roboto"/>
          <w:b/>
          <w:bCs/>
          <w:sz w:val="23"/>
          <w:szCs w:val="23"/>
        </w:rPr>
        <w:t>NAGRADE</w:t>
      </w:r>
    </w:p>
    <w:p w14:paraId="47D8E087" w14:textId="77777777" w:rsidR="00284424" w:rsidRPr="00284424" w:rsidRDefault="00284424" w:rsidP="00284424">
      <w:pPr>
        <w:jc w:val="both"/>
        <w:rPr>
          <w:rFonts w:ascii="Roboto" w:hAnsi="Roboto"/>
          <w:sz w:val="23"/>
          <w:szCs w:val="23"/>
        </w:rPr>
      </w:pPr>
      <w:r w:rsidRPr="00284424">
        <w:rPr>
          <w:rFonts w:ascii="Roboto" w:hAnsi="Roboto"/>
          <w:sz w:val="23"/>
          <w:szCs w:val="23"/>
        </w:rPr>
        <w:t>Žirija bo podelila 3 nagrade:</w:t>
      </w:r>
    </w:p>
    <w:p w14:paraId="662A8630" w14:textId="77777777" w:rsidR="00284424" w:rsidRPr="00284424" w:rsidRDefault="00284424" w:rsidP="00284424">
      <w:pPr>
        <w:pStyle w:val="Odstavekseznama"/>
        <w:numPr>
          <w:ilvl w:val="0"/>
          <w:numId w:val="2"/>
        </w:numPr>
        <w:spacing w:after="160" w:line="259" w:lineRule="auto"/>
        <w:ind w:left="567"/>
        <w:jc w:val="both"/>
        <w:rPr>
          <w:rFonts w:ascii="Roboto" w:hAnsi="Roboto"/>
          <w:sz w:val="23"/>
          <w:szCs w:val="23"/>
        </w:rPr>
      </w:pPr>
      <w:r w:rsidRPr="00284424">
        <w:rPr>
          <w:rFonts w:ascii="Roboto" w:hAnsi="Roboto"/>
          <w:sz w:val="23"/>
          <w:szCs w:val="23"/>
        </w:rPr>
        <w:t>1. nagrada: 7000 €</w:t>
      </w:r>
    </w:p>
    <w:p w14:paraId="086AD5E7" w14:textId="77777777" w:rsidR="00284424" w:rsidRPr="00284424" w:rsidRDefault="00284424" w:rsidP="00284424">
      <w:pPr>
        <w:pStyle w:val="Odstavekseznama"/>
        <w:numPr>
          <w:ilvl w:val="0"/>
          <w:numId w:val="2"/>
        </w:numPr>
        <w:spacing w:after="160" w:line="259" w:lineRule="auto"/>
        <w:ind w:left="567"/>
        <w:jc w:val="both"/>
        <w:rPr>
          <w:rFonts w:ascii="Roboto" w:hAnsi="Roboto"/>
          <w:sz w:val="23"/>
          <w:szCs w:val="23"/>
        </w:rPr>
      </w:pPr>
      <w:r w:rsidRPr="00284424">
        <w:rPr>
          <w:rFonts w:ascii="Roboto" w:hAnsi="Roboto"/>
          <w:sz w:val="23"/>
          <w:szCs w:val="23"/>
        </w:rPr>
        <w:t>2. nagrada: 5000 €</w:t>
      </w:r>
    </w:p>
    <w:p w14:paraId="059CB911" w14:textId="77777777" w:rsidR="00284424" w:rsidRPr="00284424" w:rsidRDefault="00284424" w:rsidP="00284424">
      <w:pPr>
        <w:pStyle w:val="Odstavekseznama"/>
        <w:numPr>
          <w:ilvl w:val="0"/>
          <w:numId w:val="2"/>
        </w:numPr>
        <w:spacing w:after="160" w:line="259" w:lineRule="auto"/>
        <w:ind w:left="567"/>
        <w:jc w:val="both"/>
        <w:rPr>
          <w:rFonts w:ascii="Roboto" w:hAnsi="Roboto"/>
          <w:sz w:val="23"/>
          <w:szCs w:val="23"/>
        </w:rPr>
      </w:pPr>
      <w:r w:rsidRPr="00284424">
        <w:rPr>
          <w:rFonts w:ascii="Roboto" w:hAnsi="Roboto"/>
          <w:sz w:val="23"/>
          <w:szCs w:val="23"/>
        </w:rPr>
        <w:t xml:space="preserve">3. nagrada: 3000 € </w:t>
      </w:r>
    </w:p>
    <w:p w14:paraId="687472DA" w14:textId="77777777" w:rsidR="00284424" w:rsidRPr="00284424" w:rsidRDefault="00284424" w:rsidP="00284424">
      <w:pPr>
        <w:jc w:val="both"/>
        <w:rPr>
          <w:rFonts w:ascii="Roboto" w:hAnsi="Roboto"/>
          <w:sz w:val="23"/>
          <w:szCs w:val="23"/>
        </w:rPr>
      </w:pPr>
      <w:r w:rsidRPr="00284424">
        <w:rPr>
          <w:rFonts w:ascii="Roboto" w:hAnsi="Roboto"/>
          <w:sz w:val="23"/>
          <w:szCs w:val="23"/>
        </w:rPr>
        <w:t>Avtorji nagrajenih dramskih besedil bodo objavljeni septembra 2023.</w:t>
      </w:r>
    </w:p>
    <w:p w14:paraId="5666FF71" w14:textId="77777777" w:rsidR="00284424" w:rsidRPr="00284424" w:rsidRDefault="00284424" w:rsidP="00284424">
      <w:pPr>
        <w:jc w:val="both"/>
        <w:rPr>
          <w:rFonts w:ascii="Roboto" w:hAnsi="Roboto"/>
          <w:sz w:val="23"/>
          <w:szCs w:val="23"/>
        </w:rPr>
      </w:pPr>
      <w:r w:rsidRPr="00284424">
        <w:rPr>
          <w:rFonts w:ascii="Roboto" w:hAnsi="Roboto"/>
          <w:sz w:val="23"/>
          <w:szCs w:val="23"/>
        </w:rPr>
        <w:t>Žirija ni dolžna podeliti nobene od nagrad.</w:t>
      </w:r>
    </w:p>
    <w:p w14:paraId="4862819E" w14:textId="77777777" w:rsidR="00284424" w:rsidRPr="00284424" w:rsidRDefault="00284424" w:rsidP="00284424">
      <w:pPr>
        <w:jc w:val="both"/>
        <w:rPr>
          <w:rFonts w:ascii="Roboto" w:hAnsi="Roboto"/>
          <w:sz w:val="23"/>
          <w:szCs w:val="23"/>
        </w:rPr>
      </w:pPr>
      <w:r w:rsidRPr="00284424">
        <w:rPr>
          <w:rFonts w:ascii="Roboto" w:hAnsi="Roboto"/>
          <w:sz w:val="23"/>
          <w:szCs w:val="23"/>
        </w:rPr>
        <w:t xml:space="preserve">Nagrada ne vključuje odkupa za uprizoritev. </w:t>
      </w:r>
    </w:p>
    <w:p w14:paraId="31BEDE0D" w14:textId="640730ED" w:rsidR="0085114F" w:rsidRPr="00284424" w:rsidRDefault="00284424" w:rsidP="00284424">
      <w:pPr>
        <w:jc w:val="both"/>
        <w:rPr>
          <w:rFonts w:ascii="Roboto" w:hAnsi="Roboto"/>
          <w:sz w:val="23"/>
          <w:szCs w:val="23"/>
        </w:rPr>
      </w:pPr>
      <w:r w:rsidRPr="00284424">
        <w:rPr>
          <w:rFonts w:ascii="Roboto" w:hAnsi="Roboto"/>
          <w:sz w:val="23"/>
          <w:szCs w:val="23"/>
        </w:rPr>
        <w:t xml:space="preserve">V primeru, da žirija vidi v katerem od nenagrajenih besedil možnost za razvoj in izboljšavo, lahko ponudi avtorju pomoč dramaturško-lektorskega oddelka. </w:t>
      </w:r>
    </w:p>
    <w:sectPr w:rsidR="0085114F" w:rsidRPr="00284424" w:rsidSect="00EA05A7">
      <w:headerReference w:type="even" r:id="rId7"/>
      <w:headerReference w:type="default" r:id="rId8"/>
      <w:footerReference w:type="even" r:id="rId9"/>
      <w:footerReference w:type="default" r:id="rId10"/>
      <w:headerReference w:type="first" r:id="rId11"/>
      <w:footerReference w:type="first" r:id="rId12"/>
      <w:pgSz w:w="11906" w:h="16838"/>
      <w:pgMar w:top="3686" w:right="1133" w:bottom="99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505E" w14:textId="77777777" w:rsidR="00B60459" w:rsidRDefault="00B60459" w:rsidP="00D630BE">
      <w:r>
        <w:separator/>
      </w:r>
    </w:p>
  </w:endnote>
  <w:endnote w:type="continuationSeparator" w:id="0">
    <w:p w14:paraId="7997D08E" w14:textId="77777777" w:rsidR="00B60459" w:rsidRDefault="00B60459" w:rsidP="00D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BB17" w14:textId="77777777" w:rsidR="009579D0" w:rsidRDefault="009579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4E02" w14:textId="77777777" w:rsidR="009579D0" w:rsidRDefault="009579D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D2D1" w14:textId="77777777" w:rsidR="009579D0" w:rsidRDefault="009579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C816" w14:textId="77777777" w:rsidR="00B60459" w:rsidRDefault="00B60459" w:rsidP="00D630BE">
      <w:r>
        <w:separator/>
      </w:r>
    </w:p>
  </w:footnote>
  <w:footnote w:type="continuationSeparator" w:id="0">
    <w:p w14:paraId="5BDF65F1" w14:textId="77777777" w:rsidR="00B60459" w:rsidRDefault="00B60459" w:rsidP="00D6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296" w14:textId="77777777" w:rsidR="009579D0" w:rsidRDefault="009579D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03F" w14:textId="77777777" w:rsidR="00D630BE" w:rsidRDefault="009579D0" w:rsidP="00D630BE">
    <w:pPr>
      <w:pStyle w:val="Glava"/>
      <w:ind w:hanging="1417"/>
    </w:pPr>
    <w:r>
      <w:rPr>
        <w:noProof/>
        <w:lang w:eastAsia="sl-SI"/>
      </w:rPr>
      <w:drawing>
        <wp:anchor distT="0" distB="0" distL="114300" distR="114300" simplePos="0" relativeHeight="251658240" behindDoc="0" locked="0" layoutInCell="1" allowOverlap="1" wp14:anchorId="59D2F641" wp14:editId="0D3DF502">
          <wp:simplePos x="0" y="0"/>
          <wp:positionH relativeFrom="column">
            <wp:posOffset>-730250</wp:posOffset>
          </wp:positionH>
          <wp:positionV relativeFrom="paragraph">
            <wp:posOffset>-10795</wp:posOffset>
          </wp:positionV>
          <wp:extent cx="7560000" cy="10689852"/>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a_dopis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424F" w14:textId="77777777" w:rsidR="009579D0" w:rsidRDefault="009579D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0FE"/>
    <w:multiLevelType w:val="hybridMultilevel"/>
    <w:tmpl w:val="FB52FD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2271B1"/>
    <w:multiLevelType w:val="hybridMultilevel"/>
    <w:tmpl w:val="A89A885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B4D460E"/>
    <w:multiLevelType w:val="hybridMultilevel"/>
    <w:tmpl w:val="90A6DC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39677136">
    <w:abstractNumId w:val="0"/>
  </w:num>
  <w:num w:numId="2" w16cid:durableId="895166355">
    <w:abstractNumId w:val="2"/>
  </w:num>
  <w:num w:numId="3" w16cid:durableId="159470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BE"/>
    <w:rsid w:val="000F790F"/>
    <w:rsid w:val="00102B64"/>
    <w:rsid w:val="001F01B2"/>
    <w:rsid w:val="0023240C"/>
    <w:rsid w:val="00284424"/>
    <w:rsid w:val="003C3755"/>
    <w:rsid w:val="00401082"/>
    <w:rsid w:val="00460E6C"/>
    <w:rsid w:val="005310F0"/>
    <w:rsid w:val="00646286"/>
    <w:rsid w:val="006F2498"/>
    <w:rsid w:val="0075638B"/>
    <w:rsid w:val="00776E82"/>
    <w:rsid w:val="00784F34"/>
    <w:rsid w:val="0085114F"/>
    <w:rsid w:val="008D469B"/>
    <w:rsid w:val="009579D0"/>
    <w:rsid w:val="009E3D19"/>
    <w:rsid w:val="00A44AEA"/>
    <w:rsid w:val="00A72B74"/>
    <w:rsid w:val="00AC574F"/>
    <w:rsid w:val="00AD05B5"/>
    <w:rsid w:val="00B60459"/>
    <w:rsid w:val="00BA00BA"/>
    <w:rsid w:val="00BA2877"/>
    <w:rsid w:val="00BB02EF"/>
    <w:rsid w:val="00BB3638"/>
    <w:rsid w:val="00C260AA"/>
    <w:rsid w:val="00D33732"/>
    <w:rsid w:val="00D630BE"/>
    <w:rsid w:val="00EA05A7"/>
    <w:rsid w:val="00EA3A33"/>
    <w:rsid w:val="00F269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66D9C"/>
  <w15:chartTrackingRefBased/>
  <w15:docId w15:val="{872DF7C3-801E-409B-9888-4BE7CB09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574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30BE"/>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D630BE"/>
  </w:style>
  <w:style w:type="paragraph" w:styleId="Noga">
    <w:name w:val="footer"/>
    <w:basedOn w:val="Navaden"/>
    <w:link w:val="NogaZnak"/>
    <w:uiPriority w:val="99"/>
    <w:unhideWhenUsed/>
    <w:rsid w:val="00D630BE"/>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D630BE"/>
  </w:style>
  <w:style w:type="paragraph" w:styleId="Odstavekseznama">
    <w:name w:val="List Paragraph"/>
    <w:basedOn w:val="Navaden"/>
    <w:uiPriority w:val="34"/>
    <w:qFormat/>
    <w:rsid w:val="00D630BE"/>
    <w:pPr>
      <w:ind w:left="720"/>
      <w:contextualSpacing/>
    </w:pPr>
  </w:style>
  <w:style w:type="paragraph" w:styleId="Besedilooblaka">
    <w:name w:val="Balloon Text"/>
    <w:basedOn w:val="Navaden"/>
    <w:link w:val="BesedilooblakaZnak"/>
    <w:uiPriority w:val="99"/>
    <w:semiHidden/>
    <w:unhideWhenUsed/>
    <w:rsid w:val="000F790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790F"/>
    <w:rPr>
      <w:rFonts w:ascii="Segoe UI" w:eastAsia="Times New Roman" w:hAnsi="Segoe UI" w:cs="Segoe UI"/>
      <w:sz w:val="18"/>
      <w:szCs w:val="18"/>
      <w:lang w:eastAsia="sl-SI"/>
    </w:rPr>
  </w:style>
  <w:style w:type="paragraph" w:styleId="Navadensplet">
    <w:name w:val="Normal (Web)"/>
    <w:basedOn w:val="Navaden"/>
    <w:uiPriority w:val="99"/>
    <w:unhideWhenUsed/>
    <w:rsid w:val="00AC574F"/>
    <w:pPr>
      <w:spacing w:before="100" w:beforeAutospacing="1" w:after="100" w:afterAutospacing="1"/>
    </w:pPr>
  </w:style>
  <w:style w:type="character" w:styleId="Krepko">
    <w:name w:val="Strong"/>
    <w:basedOn w:val="Privzetapisavaodstavka"/>
    <w:uiPriority w:val="22"/>
    <w:qFormat/>
    <w:rsid w:val="00AC5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1750</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Soul</cp:lastModifiedBy>
  <cp:revision>2</cp:revision>
  <cp:lastPrinted>2022-05-25T13:49:00Z</cp:lastPrinted>
  <dcterms:created xsi:type="dcterms:W3CDTF">2022-09-21T04:58:00Z</dcterms:created>
  <dcterms:modified xsi:type="dcterms:W3CDTF">2022-09-21T04:58:00Z</dcterms:modified>
</cp:coreProperties>
</file>