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EDAD9BC"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E15464">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3"/>
        <w:gridCol w:w="2122"/>
        <w:gridCol w:w="1682"/>
        <w:gridCol w:w="2955"/>
      </w:tblGrid>
      <w:tr w:rsidR="00B77540" w:rsidRPr="00731281" w14:paraId="7994BB62" w14:textId="77777777" w:rsidTr="00B77540">
        <w:trPr>
          <w:trHeight w:val="314"/>
        </w:trPr>
        <w:tc>
          <w:tcPr>
            <w:tcW w:w="2013" w:type="dxa"/>
            <w:shd w:val="clear" w:color="auto" w:fill="FFFFFF"/>
          </w:tcPr>
          <w:p w14:paraId="5604B23B" w14:textId="77777777" w:rsidR="00B77540" w:rsidRPr="00731281" w:rsidRDefault="00B77540" w:rsidP="00754A9E">
            <w:pPr>
              <w:shd w:val="clear" w:color="auto" w:fill="FFFFFF"/>
              <w:spacing w:after="0"/>
              <w:ind w:right="-993"/>
              <w:jc w:val="left"/>
              <w:rPr>
                <w:rFonts w:ascii="Verdana" w:hAnsi="Verdana" w:cs="Arial"/>
                <w:sz w:val="20"/>
                <w:lang w:val="en-GB"/>
              </w:rPr>
            </w:pPr>
            <w:r w:rsidRPr="00731281">
              <w:rPr>
                <w:rFonts w:ascii="Verdana" w:hAnsi="Verdana" w:cs="Arial"/>
                <w:sz w:val="20"/>
                <w:lang w:val="en-GB"/>
              </w:rPr>
              <w:t xml:space="preserve">Name </w:t>
            </w:r>
          </w:p>
        </w:tc>
        <w:tc>
          <w:tcPr>
            <w:tcW w:w="6759" w:type="dxa"/>
            <w:gridSpan w:val="3"/>
            <w:shd w:val="clear" w:color="auto" w:fill="FFFFFF"/>
          </w:tcPr>
          <w:p w14:paraId="0D365CD9" w14:textId="77777777" w:rsidR="00B77540" w:rsidRPr="00731281" w:rsidRDefault="00B77540" w:rsidP="00754A9E">
            <w:pPr>
              <w:shd w:val="clear" w:color="auto" w:fill="FFFFFF"/>
              <w:ind w:right="-993"/>
              <w:rPr>
                <w:rFonts w:ascii="Verdana" w:hAnsi="Verdana" w:cs="Arial"/>
                <w:color w:val="002060"/>
                <w:sz w:val="20"/>
                <w:lang w:val="en-GB"/>
              </w:rPr>
            </w:pPr>
            <w:r w:rsidRPr="00731281">
              <w:rPr>
                <w:rFonts w:ascii="Verdana" w:hAnsi="Verdana" w:cs="Arial"/>
                <w:color w:val="002060"/>
                <w:sz w:val="20"/>
                <w:lang w:val="en-GB"/>
              </w:rPr>
              <w:t>University of Ljubljana</w:t>
            </w:r>
          </w:p>
        </w:tc>
      </w:tr>
      <w:tr w:rsidR="00B77540" w:rsidRPr="00731281" w14:paraId="4E4504E8" w14:textId="77777777" w:rsidTr="00B77540">
        <w:trPr>
          <w:trHeight w:val="800"/>
        </w:trPr>
        <w:tc>
          <w:tcPr>
            <w:tcW w:w="2013" w:type="dxa"/>
            <w:shd w:val="clear" w:color="auto" w:fill="FFFFFF"/>
          </w:tcPr>
          <w:p w14:paraId="59E5948A" w14:textId="77777777" w:rsidR="00B77540" w:rsidRPr="00731281" w:rsidRDefault="00B77540" w:rsidP="00754A9E">
            <w:pPr>
              <w:shd w:val="clear" w:color="auto" w:fill="FFFFFF"/>
              <w:spacing w:after="0"/>
              <w:ind w:right="-993"/>
              <w:jc w:val="left"/>
              <w:rPr>
                <w:rFonts w:ascii="Verdana" w:hAnsi="Verdana" w:cs="Arial"/>
                <w:sz w:val="20"/>
                <w:lang w:val="en-GB"/>
              </w:rPr>
            </w:pPr>
            <w:r w:rsidRPr="00731281">
              <w:rPr>
                <w:rFonts w:ascii="Verdana" w:hAnsi="Verdana" w:cs="Arial"/>
                <w:sz w:val="20"/>
                <w:lang w:val="en-GB"/>
              </w:rPr>
              <w:t>Erasmus code</w:t>
            </w:r>
            <w:r w:rsidRPr="00731281">
              <w:rPr>
                <w:rStyle w:val="Konnaopomba-sklic"/>
                <w:rFonts w:ascii="Verdana" w:hAnsi="Verdana" w:cs="Arial"/>
                <w:sz w:val="20"/>
                <w:lang w:val="en-GB"/>
              </w:rPr>
              <w:endnoteReference w:id="5"/>
            </w:r>
            <w:r w:rsidRPr="00731281">
              <w:rPr>
                <w:rFonts w:ascii="Verdana" w:hAnsi="Verdana" w:cs="Arial"/>
                <w:sz w:val="20"/>
                <w:lang w:val="en-GB"/>
              </w:rPr>
              <w:t xml:space="preserve"> </w:t>
            </w:r>
          </w:p>
          <w:p w14:paraId="57804860" w14:textId="77777777" w:rsidR="00B77540" w:rsidRPr="00731281" w:rsidRDefault="00B77540" w:rsidP="00754A9E">
            <w:pPr>
              <w:shd w:val="clear" w:color="auto" w:fill="FFFFFF"/>
              <w:spacing w:after="0"/>
              <w:ind w:right="-993"/>
              <w:jc w:val="left"/>
              <w:rPr>
                <w:rFonts w:ascii="Verdana" w:hAnsi="Verdana" w:cs="Arial"/>
                <w:sz w:val="16"/>
                <w:szCs w:val="16"/>
                <w:lang w:val="en-GB"/>
              </w:rPr>
            </w:pPr>
            <w:r w:rsidRPr="00731281">
              <w:rPr>
                <w:rFonts w:ascii="Verdana" w:hAnsi="Verdana" w:cs="Arial"/>
                <w:sz w:val="16"/>
                <w:szCs w:val="16"/>
                <w:lang w:val="en-GB"/>
              </w:rPr>
              <w:t>(</w:t>
            </w:r>
            <w:proofErr w:type="gramStart"/>
            <w:r w:rsidRPr="00731281">
              <w:rPr>
                <w:rFonts w:ascii="Verdana" w:hAnsi="Verdana" w:cs="Arial"/>
                <w:sz w:val="16"/>
                <w:szCs w:val="16"/>
                <w:lang w:val="en-GB"/>
              </w:rPr>
              <w:t>if</w:t>
            </w:r>
            <w:proofErr w:type="gramEnd"/>
            <w:r w:rsidRPr="00731281">
              <w:rPr>
                <w:rFonts w:ascii="Verdana" w:hAnsi="Verdana" w:cs="Arial"/>
                <w:sz w:val="16"/>
                <w:szCs w:val="16"/>
                <w:lang w:val="en-GB"/>
              </w:rPr>
              <w:t xml:space="preserve"> applicable)</w:t>
            </w:r>
          </w:p>
          <w:p w14:paraId="6F656755" w14:textId="77777777" w:rsidR="00B77540" w:rsidRPr="00731281" w:rsidRDefault="00B77540" w:rsidP="00754A9E">
            <w:pPr>
              <w:shd w:val="clear" w:color="auto" w:fill="FFFFFF"/>
              <w:spacing w:after="0"/>
              <w:ind w:right="-993"/>
              <w:jc w:val="left"/>
              <w:rPr>
                <w:rFonts w:ascii="Verdana" w:hAnsi="Verdana" w:cs="Arial"/>
                <w:sz w:val="20"/>
                <w:lang w:val="en-GB"/>
              </w:rPr>
            </w:pPr>
          </w:p>
        </w:tc>
        <w:tc>
          <w:tcPr>
            <w:tcW w:w="2122" w:type="dxa"/>
            <w:shd w:val="clear" w:color="auto" w:fill="FFFFFF"/>
          </w:tcPr>
          <w:p w14:paraId="203A2DA1" w14:textId="77777777" w:rsidR="00B77540" w:rsidRPr="00731281" w:rsidRDefault="00B77540" w:rsidP="00754A9E">
            <w:pPr>
              <w:shd w:val="clear" w:color="auto" w:fill="FFFFFF"/>
              <w:ind w:right="-993"/>
              <w:jc w:val="left"/>
              <w:rPr>
                <w:rFonts w:ascii="Verdana" w:hAnsi="Verdana" w:cs="Arial"/>
                <w:color w:val="002060"/>
                <w:sz w:val="20"/>
                <w:lang w:val="en-GB"/>
              </w:rPr>
            </w:pPr>
            <w:r w:rsidRPr="00731281">
              <w:rPr>
                <w:rFonts w:ascii="Verdana" w:hAnsi="Verdana" w:cs="Arial"/>
                <w:color w:val="002060"/>
                <w:sz w:val="20"/>
                <w:lang w:val="en-GB"/>
              </w:rPr>
              <w:t>SI LJUBLJA01</w:t>
            </w:r>
          </w:p>
        </w:tc>
        <w:tc>
          <w:tcPr>
            <w:tcW w:w="1682" w:type="dxa"/>
            <w:shd w:val="clear" w:color="auto" w:fill="FFFFFF"/>
          </w:tcPr>
          <w:p w14:paraId="72F535CE" w14:textId="77777777" w:rsidR="00B77540" w:rsidRPr="00731281" w:rsidRDefault="00B77540" w:rsidP="00754A9E">
            <w:pPr>
              <w:shd w:val="clear" w:color="auto" w:fill="FFFFFF"/>
              <w:ind w:right="-993"/>
              <w:jc w:val="left"/>
              <w:rPr>
                <w:rFonts w:ascii="Verdana" w:hAnsi="Verdana" w:cs="Arial"/>
                <w:sz w:val="20"/>
                <w:lang w:val="en-GB"/>
              </w:rPr>
            </w:pPr>
            <w:r w:rsidRPr="00731281">
              <w:rPr>
                <w:rFonts w:ascii="Verdana" w:hAnsi="Verdana" w:cs="Arial"/>
                <w:sz w:val="20"/>
                <w:lang w:val="en-GB"/>
              </w:rPr>
              <w:t>Faculty/</w:t>
            </w:r>
            <w:r w:rsidRPr="00731281">
              <w:rPr>
                <w:rFonts w:ascii="Verdana" w:hAnsi="Verdana" w:cs="Arial"/>
                <w:sz w:val="20"/>
                <w:lang w:val="en-GB"/>
              </w:rPr>
              <w:br/>
              <w:t>Department</w:t>
            </w:r>
          </w:p>
        </w:tc>
        <w:tc>
          <w:tcPr>
            <w:tcW w:w="2955" w:type="dxa"/>
            <w:shd w:val="clear" w:color="auto" w:fill="FFFFFF"/>
          </w:tcPr>
          <w:p w14:paraId="441E0224" w14:textId="77777777" w:rsidR="00B77540" w:rsidRPr="00731281" w:rsidRDefault="00B77540" w:rsidP="00754A9E">
            <w:pPr>
              <w:shd w:val="clear" w:color="auto" w:fill="FFFFFF"/>
              <w:spacing w:after="0"/>
              <w:jc w:val="left"/>
              <w:rPr>
                <w:rFonts w:ascii="Verdana" w:hAnsi="Verdana" w:cs="Arial"/>
                <w:color w:val="002060"/>
                <w:sz w:val="20"/>
                <w:lang w:val="en-GB"/>
              </w:rPr>
            </w:pPr>
            <w:r w:rsidRPr="00731281">
              <w:rPr>
                <w:rFonts w:ascii="Verdana" w:hAnsi="Verdana" w:cs="Arial"/>
                <w:color w:val="002060"/>
                <w:sz w:val="20"/>
                <w:lang w:val="en-GB"/>
              </w:rPr>
              <w:t>Academy of Theatre, Radio, Film and Television</w:t>
            </w:r>
          </w:p>
        </w:tc>
      </w:tr>
      <w:tr w:rsidR="00B77540" w:rsidRPr="00731281" w14:paraId="14A6CBAC" w14:textId="77777777" w:rsidTr="00B77540">
        <w:trPr>
          <w:trHeight w:val="472"/>
        </w:trPr>
        <w:tc>
          <w:tcPr>
            <w:tcW w:w="2013" w:type="dxa"/>
            <w:shd w:val="clear" w:color="auto" w:fill="FFFFFF"/>
          </w:tcPr>
          <w:p w14:paraId="48DA0C5A" w14:textId="77777777" w:rsidR="00B77540" w:rsidRPr="00731281" w:rsidRDefault="00B77540" w:rsidP="00754A9E">
            <w:pPr>
              <w:shd w:val="clear" w:color="auto" w:fill="FFFFFF"/>
              <w:ind w:right="-993"/>
              <w:jc w:val="left"/>
              <w:rPr>
                <w:rFonts w:ascii="Verdana" w:hAnsi="Verdana" w:cs="Arial"/>
                <w:sz w:val="20"/>
                <w:lang w:val="en-GB"/>
              </w:rPr>
            </w:pPr>
            <w:r w:rsidRPr="00731281">
              <w:rPr>
                <w:rFonts w:ascii="Verdana" w:hAnsi="Verdana" w:cs="Arial"/>
                <w:sz w:val="20"/>
                <w:lang w:val="en-GB"/>
              </w:rPr>
              <w:t>Address</w:t>
            </w:r>
          </w:p>
        </w:tc>
        <w:tc>
          <w:tcPr>
            <w:tcW w:w="2122" w:type="dxa"/>
            <w:shd w:val="clear" w:color="auto" w:fill="FFFFFF"/>
          </w:tcPr>
          <w:p w14:paraId="7018AAE4" w14:textId="77777777" w:rsidR="00B77540" w:rsidRPr="00731281" w:rsidRDefault="00B77540" w:rsidP="00754A9E">
            <w:pPr>
              <w:shd w:val="clear" w:color="auto" w:fill="FFFFFF"/>
              <w:ind w:right="149"/>
              <w:jc w:val="left"/>
              <w:rPr>
                <w:rFonts w:ascii="Verdana" w:hAnsi="Verdana" w:cs="Arial"/>
                <w:color w:val="002060"/>
                <w:sz w:val="20"/>
                <w:lang w:val="en-GB"/>
              </w:rPr>
            </w:pPr>
            <w:proofErr w:type="spellStart"/>
            <w:r w:rsidRPr="00731281">
              <w:rPr>
                <w:rFonts w:ascii="Verdana" w:hAnsi="Verdana" w:cs="Arial"/>
                <w:color w:val="002060"/>
                <w:sz w:val="20"/>
                <w:lang w:val="en-GB"/>
              </w:rPr>
              <w:t>Trubarjeva</w:t>
            </w:r>
            <w:proofErr w:type="spellEnd"/>
            <w:r w:rsidRPr="00731281">
              <w:rPr>
                <w:rFonts w:ascii="Verdana" w:hAnsi="Verdana" w:cs="Arial"/>
                <w:color w:val="002060"/>
                <w:sz w:val="20"/>
                <w:lang w:val="en-GB"/>
              </w:rPr>
              <w:t xml:space="preserve"> 3, 1000 Ljubljana</w:t>
            </w:r>
          </w:p>
        </w:tc>
        <w:tc>
          <w:tcPr>
            <w:tcW w:w="1682" w:type="dxa"/>
            <w:shd w:val="clear" w:color="auto" w:fill="FFFFFF"/>
          </w:tcPr>
          <w:p w14:paraId="7D60D0A1" w14:textId="77777777" w:rsidR="00B77540" w:rsidRPr="00731281" w:rsidRDefault="00B77540" w:rsidP="00754A9E">
            <w:pPr>
              <w:shd w:val="clear" w:color="auto" w:fill="FFFFFF"/>
              <w:spacing w:after="0"/>
              <w:ind w:right="-992"/>
              <w:jc w:val="left"/>
              <w:rPr>
                <w:rFonts w:ascii="Verdana" w:hAnsi="Verdana" w:cs="Arial"/>
                <w:sz w:val="20"/>
                <w:lang w:val="en-GB"/>
              </w:rPr>
            </w:pPr>
            <w:r w:rsidRPr="00731281">
              <w:rPr>
                <w:rFonts w:ascii="Verdana" w:hAnsi="Verdana" w:cs="Arial"/>
                <w:sz w:val="20"/>
                <w:lang w:val="en-GB"/>
              </w:rPr>
              <w:t>Country/</w:t>
            </w:r>
            <w:r w:rsidRPr="00731281">
              <w:rPr>
                <w:rFonts w:ascii="Verdana" w:hAnsi="Verdana" w:cs="Arial"/>
                <w:sz w:val="20"/>
                <w:lang w:val="en-GB"/>
              </w:rPr>
              <w:br/>
              <w:t>Country code</w:t>
            </w:r>
            <w:r w:rsidRPr="00731281">
              <w:rPr>
                <w:rStyle w:val="Konnaopomba-sklic"/>
                <w:rFonts w:ascii="Verdana" w:hAnsi="Verdana" w:cs="Arial"/>
                <w:sz w:val="20"/>
                <w:lang w:val="en-GB"/>
              </w:rPr>
              <w:endnoteReference w:id="6"/>
            </w:r>
          </w:p>
        </w:tc>
        <w:tc>
          <w:tcPr>
            <w:tcW w:w="2955" w:type="dxa"/>
            <w:shd w:val="clear" w:color="auto" w:fill="FFFFFF"/>
          </w:tcPr>
          <w:p w14:paraId="0630AE99" w14:textId="77777777" w:rsidR="00B77540" w:rsidRPr="00731281" w:rsidRDefault="00B77540" w:rsidP="00754A9E">
            <w:pPr>
              <w:shd w:val="clear" w:color="auto" w:fill="FFFFFF"/>
              <w:ind w:right="-993"/>
              <w:jc w:val="left"/>
              <w:rPr>
                <w:rFonts w:ascii="Verdana" w:hAnsi="Verdana" w:cs="Arial"/>
                <w:sz w:val="20"/>
                <w:lang w:val="en-GB"/>
              </w:rPr>
            </w:pPr>
            <w:r w:rsidRPr="00731281">
              <w:rPr>
                <w:rFonts w:ascii="Verdana" w:hAnsi="Verdana" w:cs="Arial"/>
                <w:color w:val="002060"/>
                <w:sz w:val="20"/>
                <w:lang w:val="en-GB"/>
              </w:rPr>
              <w:t>Slovenia</w:t>
            </w:r>
          </w:p>
        </w:tc>
      </w:tr>
      <w:tr w:rsidR="00B77540" w:rsidRPr="00731281" w14:paraId="59532162" w14:textId="77777777" w:rsidTr="00B77540">
        <w:trPr>
          <w:trHeight w:val="811"/>
        </w:trPr>
        <w:tc>
          <w:tcPr>
            <w:tcW w:w="2013" w:type="dxa"/>
            <w:shd w:val="clear" w:color="auto" w:fill="FFFFFF"/>
          </w:tcPr>
          <w:p w14:paraId="5DE03FC7" w14:textId="77777777" w:rsidR="00B77540" w:rsidRPr="00731281" w:rsidRDefault="00B77540" w:rsidP="00754A9E">
            <w:pPr>
              <w:shd w:val="clear" w:color="auto" w:fill="FFFFFF"/>
              <w:ind w:right="-993"/>
              <w:jc w:val="left"/>
              <w:rPr>
                <w:rFonts w:ascii="Verdana" w:hAnsi="Verdana" w:cs="Arial"/>
                <w:sz w:val="20"/>
                <w:lang w:val="en-GB"/>
              </w:rPr>
            </w:pPr>
            <w:r w:rsidRPr="00731281">
              <w:rPr>
                <w:rFonts w:ascii="Verdana" w:hAnsi="Verdana" w:cs="Arial"/>
                <w:sz w:val="20"/>
                <w:lang w:val="en-GB"/>
              </w:rPr>
              <w:t xml:space="preserve">Contact person </w:t>
            </w:r>
            <w:r w:rsidRPr="00731281">
              <w:rPr>
                <w:rFonts w:ascii="Verdana" w:hAnsi="Verdana" w:cs="Arial"/>
                <w:sz w:val="20"/>
                <w:lang w:val="en-GB"/>
              </w:rPr>
              <w:br/>
              <w:t>name and position</w:t>
            </w:r>
          </w:p>
        </w:tc>
        <w:tc>
          <w:tcPr>
            <w:tcW w:w="2122" w:type="dxa"/>
            <w:shd w:val="clear" w:color="auto" w:fill="FFFFFF"/>
          </w:tcPr>
          <w:p w14:paraId="7EFB9B44" w14:textId="77777777" w:rsidR="00B77540" w:rsidRPr="00731281" w:rsidRDefault="00B77540" w:rsidP="00754A9E">
            <w:pPr>
              <w:shd w:val="clear" w:color="auto" w:fill="FFFFFF"/>
              <w:spacing w:after="0"/>
              <w:ind w:right="24"/>
              <w:jc w:val="left"/>
              <w:rPr>
                <w:rFonts w:ascii="Verdana" w:hAnsi="Verdana" w:cs="Arial"/>
                <w:color w:val="002060"/>
                <w:sz w:val="20"/>
                <w:lang w:val="en-GB"/>
              </w:rPr>
            </w:pPr>
            <w:r w:rsidRPr="00731281">
              <w:rPr>
                <w:rFonts w:ascii="Verdana" w:hAnsi="Verdana" w:cs="Arial"/>
                <w:color w:val="002060"/>
                <w:sz w:val="20"/>
                <w:lang w:val="fr-BE"/>
              </w:rPr>
              <w:t>Pia Mikolič, Head of International Office</w:t>
            </w:r>
          </w:p>
        </w:tc>
        <w:tc>
          <w:tcPr>
            <w:tcW w:w="1682" w:type="dxa"/>
            <w:shd w:val="clear" w:color="auto" w:fill="FFFFFF"/>
          </w:tcPr>
          <w:p w14:paraId="15808813" w14:textId="77777777" w:rsidR="00B77540" w:rsidRPr="00731281" w:rsidRDefault="00B77540" w:rsidP="00754A9E">
            <w:pPr>
              <w:shd w:val="clear" w:color="auto" w:fill="FFFFFF"/>
              <w:spacing w:after="0"/>
              <w:ind w:right="-992"/>
              <w:jc w:val="left"/>
              <w:rPr>
                <w:rFonts w:ascii="Verdana" w:hAnsi="Verdana" w:cs="Arial"/>
                <w:sz w:val="20"/>
                <w:lang w:val="fr-BE"/>
              </w:rPr>
            </w:pPr>
            <w:r w:rsidRPr="00731281">
              <w:rPr>
                <w:rFonts w:ascii="Verdana" w:hAnsi="Verdana" w:cs="Arial"/>
                <w:sz w:val="20"/>
                <w:lang w:val="fr-BE"/>
              </w:rPr>
              <w:t>Contact person</w:t>
            </w:r>
          </w:p>
          <w:p w14:paraId="7EF10ADA" w14:textId="77777777" w:rsidR="00B77540" w:rsidRPr="00731281" w:rsidRDefault="00B77540" w:rsidP="00754A9E">
            <w:pPr>
              <w:shd w:val="clear" w:color="auto" w:fill="FFFFFF"/>
              <w:spacing w:after="0"/>
              <w:ind w:right="-992"/>
              <w:jc w:val="left"/>
              <w:rPr>
                <w:rFonts w:ascii="Verdana" w:hAnsi="Verdana" w:cs="Arial"/>
                <w:sz w:val="20"/>
                <w:lang w:val="fr-BE"/>
              </w:rPr>
            </w:pPr>
            <w:r w:rsidRPr="00731281">
              <w:rPr>
                <w:rFonts w:ascii="Verdana" w:hAnsi="Verdana" w:cs="Arial"/>
                <w:sz w:val="20"/>
                <w:lang w:val="fr-BE"/>
              </w:rPr>
              <w:t>e-mail / phone</w:t>
            </w:r>
          </w:p>
        </w:tc>
        <w:tc>
          <w:tcPr>
            <w:tcW w:w="2955" w:type="dxa"/>
            <w:shd w:val="clear" w:color="auto" w:fill="FFFFFF"/>
          </w:tcPr>
          <w:p w14:paraId="003A581E" w14:textId="77777777" w:rsidR="00B77540" w:rsidRPr="00731281" w:rsidRDefault="00B77540" w:rsidP="00754A9E">
            <w:pPr>
              <w:shd w:val="clear" w:color="auto" w:fill="FFFFFF"/>
              <w:ind w:right="24"/>
              <w:jc w:val="left"/>
              <w:rPr>
                <w:rFonts w:ascii="Verdana" w:hAnsi="Verdana" w:cs="Arial"/>
                <w:color w:val="002060"/>
                <w:sz w:val="20"/>
                <w:lang w:val="fr-BE"/>
              </w:rPr>
            </w:pPr>
            <w:hyperlink r:id="rId14" w:history="1">
              <w:r w:rsidRPr="00731281">
                <w:rPr>
                  <w:rStyle w:val="Hiperpovezava"/>
                  <w:rFonts w:ascii="Verdana" w:hAnsi="Verdana" w:cs="Arial"/>
                  <w:sz w:val="20"/>
                  <w:lang w:val="fr-BE"/>
                </w:rPr>
                <w:t>international@agrft.uni-lj.si</w:t>
              </w:r>
            </w:hyperlink>
            <w:r w:rsidRPr="00731281">
              <w:rPr>
                <w:rFonts w:ascii="Verdana" w:hAnsi="Verdana" w:cs="Arial"/>
                <w:color w:val="002060"/>
                <w:sz w:val="20"/>
                <w:lang w:val="fr-BE"/>
              </w:rPr>
              <w:t>, +386 1 2510 412</w:t>
            </w:r>
          </w:p>
        </w:tc>
      </w:tr>
      <w:tr w:rsidR="00B77540" w:rsidRPr="00731281" w14:paraId="7375D06F" w14:textId="77777777" w:rsidTr="00B77540">
        <w:trPr>
          <w:trHeight w:val="811"/>
        </w:trPr>
        <w:tc>
          <w:tcPr>
            <w:tcW w:w="2013" w:type="dxa"/>
            <w:shd w:val="clear" w:color="auto" w:fill="FFFFFF"/>
          </w:tcPr>
          <w:p w14:paraId="65348611" w14:textId="77777777" w:rsidR="00B77540" w:rsidRPr="00731281" w:rsidRDefault="00B77540" w:rsidP="00754A9E">
            <w:pPr>
              <w:shd w:val="clear" w:color="auto" w:fill="FFFFFF"/>
              <w:spacing w:after="0"/>
              <w:ind w:right="-993"/>
              <w:jc w:val="left"/>
              <w:rPr>
                <w:rFonts w:ascii="Verdana" w:hAnsi="Verdana" w:cs="Arial"/>
                <w:sz w:val="20"/>
                <w:lang w:val="fr-BE"/>
              </w:rPr>
            </w:pPr>
          </w:p>
        </w:tc>
        <w:tc>
          <w:tcPr>
            <w:tcW w:w="2122" w:type="dxa"/>
            <w:shd w:val="clear" w:color="auto" w:fill="FFFFFF"/>
          </w:tcPr>
          <w:p w14:paraId="2B081DC2" w14:textId="77777777" w:rsidR="00B77540" w:rsidRPr="00731281" w:rsidRDefault="00B77540" w:rsidP="00754A9E">
            <w:pPr>
              <w:shd w:val="clear" w:color="auto" w:fill="FFFFFF"/>
              <w:spacing w:after="0"/>
              <w:ind w:right="-993"/>
              <w:jc w:val="left"/>
              <w:rPr>
                <w:rFonts w:ascii="Verdana" w:hAnsi="Verdana" w:cs="Arial"/>
                <w:color w:val="002060"/>
                <w:sz w:val="20"/>
                <w:lang w:val="fr-BE"/>
              </w:rPr>
            </w:pPr>
          </w:p>
        </w:tc>
        <w:tc>
          <w:tcPr>
            <w:tcW w:w="1682" w:type="dxa"/>
            <w:shd w:val="clear" w:color="auto" w:fill="FFFFFF"/>
          </w:tcPr>
          <w:p w14:paraId="716A5E4F" w14:textId="77777777" w:rsidR="00B77540" w:rsidRPr="00731281" w:rsidRDefault="00B77540" w:rsidP="00754A9E">
            <w:pPr>
              <w:spacing w:after="0"/>
              <w:jc w:val="left"/>
              <w:rPr>
                <w:rFonts w:ascii="Verdana" w:hAnsi="Verdana" w:cs="Arial"/>
                <w:sz w:val="20"/>
                <w:lang w:val="en-GB"/>
              </w:rPr>
            </w:pPr>
            <w:r w:rsidRPr="00731281">
              <w:rPr>
                <w:rFonts w:ascii="Verdana" w:hAnsi="Verdana" w:cs="Arial"/>
                <w:sz w:val="20"/>
                <w:lang w:val="en-GB"/>
              </w:rPr>
              <w:t>Size of enterprise</w:t>
            </w:r>
          </w:p>
          <w:p w14:paraId="18B0FDCE" w14:textId="77777777" w:rsidR="00B77540" w:rsidRPr="00731281" w:rsidRDefault="00B77540" w:rsidP="00754A9E">
            <w:pPr>
              <w:shd w:val="clear" w:color="auto" w:fill="FFFFFF"/>
              <w:spacing w:after="0"/>
              <w:ind w:right="-992"/>
              <w:jc w:val="left"/>
              <w:rPr>
                <w:rFonts w:ascii="Verdana" w:hAnsi="Verdana" w:cs="Arial"/>
                <w:sz w:val="20"/>
                <w:lang w:val="en-GB"/>
              </w:rPr>
            </w:pPr>
            <w:r w:rsidRPr="00731281">
              <w:rPr>
                <w:rFonts w:ascii="Verdana" w:hAnsi="Verdana" w:cs="Arial"/>
                <w:sz w:val="16"/>
                <w:szCs w:val="16"/>
                <w:lang w:val="en-GB"/>
              </w:rPr>
              <w:t>(</w:t>
            </w:r>
            <w:proofErr w:type="gramStart"/>
            <w:r w:rsidRPr="00731281">
              <w:rPr>
                <w:rFonts w:ascii="Verdana" w:hAnsi="Verdana" w:cs="Arial"/>
                <w:sz w:val="16"/>
                <w:szCs w:val="16"/>
                <w:lang w:val="en-GB"/>
              </w:rPr>
              <w:t>if</w:t>
            </w:r>
            <w:proofErr w:type="gramEnd"/>
            <w:r w:rsidRPr="00731281">
              <w:rPr>
                <w:rFonts w:ascii="Verdana" w:hAnsi="Verdana" w:cs="Arial"/>
                <w:sz w:val="16"/>
                <w:szCs w:val="16"/>
                <w:lang w:val="en-GB"/>
              </w:rPr>
              <w:t xml:space="preserve"> applicable)</w:t>
            </w:r>
          </w:p>
        </w:tc>
        <w:tc>
          <w:tcPr>
            <w:tcW w:w="2955" w:type="dxa"/>
            <w:shd w:val="clear" w:color="auto" w:fill="FFFFFF"/>
          </w:tcPr>
          <w:p w14:paraId="59057A1D" w14:textId="77777777" w:rsidR="00B77540" w:rsidRPr="00731281" w:rsidRDefault="00B77540" w:rsidP="00754A9E">
            <w:pPr>
              <w:spacing w:after="120"/>
              <w:ind w:right="-992"/>
              <w:jc w:val="left"/>
              <w:rPr>
                <w:rFonts w:ascii="Verdana" w:hAnsi="Verdana" w:cs="Arial"/>
                <w:sz w:val="16"/>
                <w:szCs w:val="16"/>
                <w:lang w:val="en-GB"/>
              </w:rPr>
            </w:pPr>
            <w:sdt>
              <w:sdtPr>
                <w:rPr>
                  <w:rFonts w:ascii="Verdana" w:hAnsi="Verdana" w:cs="Arial"/>
                  <w:sz w:val="16"/>
                  <w:szCs w:val="16"/>
                  <w:lang w:val="en-GB"/>
                </w:rPr>
                <w:id w:val="813842765"/>
                <w14:checkbox>
                  <w14:checked w14:val="1"/>
                  <w14:checkedState w14:val="2612" w14:font="MS Gothic"/>
                  <w14:uncheckedState w14:val="2610" w14:font="MS Gothic"/>
                </w14:checkbox>
              </w:sdtPr>
              <w:sdtContent>
                <w:r w:rsidRPr="00731281">
                  <w:rPr>
                    <w:rFonts w:ascii="MS Gothic" w:eastAsia="MS Gothic" w:hAnsi="MS Gothic" w:cs="Arial" w:hint="eastAsia"/>
                    <w:sz w:val="16"/>
                    <w:szCs w:val="16"/>
                    <w:lang w:val="en-GB"/>
                  </w:rPr>
                  <w:t>☒</w:t>
                </w:r>
              </w:sdtContent>
            </w:sdt>
            <w:r w:rsidRPr="00731281">
              <w:rPr>
                <w:rFonts w:ascii="Verdana" w:hAnsi="Verdana" w:cs="Arial"/>
                <w:sz w:val="16"/>
                <w:szCs w:val="16"/>
                <w:lang w:val="en-GB"/>
              </w:rPr>
              <w:t>&lt;250 employees</w:t>
            </w:r>
          </w:p>
          <w:p w14:paraId="422A7FCE" w14:textId="77777777" w:rsidR="00B77540" w:rsidRPr="00731281" w:rsidRDefault="00B77540" w:rsidP="00754A9E">
            <w:pPr>
              <w:shd w:val="clear" w:color="auto" w:fill="FFFFFF"/>
              <w:spacing w:after="0"/>
              <w:ind w:right="-993"/>
              <w:jc w:val="left"/>
              <w:rPr>
                <w:rFonts w:ascii="Verdana" w:hAnsi="Verdana" w:cs="Arial"/>
                <w:color w:val="002060"/>
                <w:sz w:val="20"/>
                <w:lang w:val="en-GB"/>
              </w:rPr>
            </w:pPr>
            <w:sdt>
              <w:sdtPr>
                <w:rPr>
                  <w:rFonts w:ascii="Verdana" w:hAnsi="Verdana" w:cs="Arial"/>
                  <w:sz w:val="16"/>
                  <w:szCs w:val="16"/>
                  <w:lang w:val="en-GB"/>
                </w:rPr>
                <w:id w:val="-1950238624"/>
                <w14:checkbox>
                  <w14:checked w14:val="0"/>
                  <w14:checkedState w14:val="2612" w14:font="MS Gothic"/>
                  <w14:uncheckedState w14:val="2610" w14:font="MS Gothic"/>
                </w14:checkbox>
              </w:sdtPr>
              <w:sdtContent>
                <w:r w:rsidRPr="00731281">
                  <w:rPr>
                    <w:rFonts w:ascii="MS Gothic" w:eastAsia="MS Gothic" w:hAnsi="MS Gothic" w:cs="Arial" w:hint="eastAsia"/>
                    <w:sz w:val="16"/>
                    <w:szCs w:val="16"/>
                    <w:lang w:val="en-GB"/>
                  </w:rPr>
                  <w:t>☐</w:t>
                </w:r>
              </w:sdtContent>
            </w:sdt>
            <w:r w:rsidRPr="00731281">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26FFD59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teaching </w:t>
            </w:r>
            <w:proofErr w:type="gramStart"/>
            <w:r w:rsidRPr="00490F95">
              <w:rPr>
                <w:rFonts w:ascii="Verdana" w:hAnsi="Verdana" w:cs="Calibri"/>
                <w:b/>
                <w:sz w:val="20"/>
                <w:lang w:val="en-GB"/>
              </w:rPr>
              <w:t>programme</w:t>
            </w:r>
            <w:r w:rsidR="006E1518">
              <w:rPr>
                <w:rFonts w:ascii="Verdana" w:hAnsi="Verdana" w:cs="Calibri"/>
                <w:b/>
                <w:sz w:val="20"/>
                <w:lang w:val="en-GB"/>
              </w:rPr>
              <w:t xml:space="preserve"> </w:t>
            </w:r>
            <w:r w:rsidR="00E15464">
              <w:rPr>
                <w:rFonts w:ascii="Verdana" w:hAnsi="Verdana" w:cs="Calibri"/>
                <w:b/>
                <w:sz w:val="20"/>
                <w:lang w:val="en-GB"/>
              </w:rPr>
              <w:t xml:space="preserve"> </w:t>
            </w:r>
            <w:r w:rsidR="00E15464" w:rsidRPr="00E15464">
              <w:rPr>
                <w:rFonts w:ascii="Verdana" w:hAnsi="Verdana" w:cs="Calibri"/>
                <w:b/>
                <w:sz w:val="16"/>
                <w:szCs w:val="16"/>
                <w:lang w:val="en-GB"/>
              </w:rPr>
              <w:t>(</w:t>
            </w:r>
            <w:proofErr w:type="gramEnd"/>
            <w:r w:rsidR="00E15464" w:rsidRPr="00E15464">
              <w:rPr>
                <w:rFonts w:ascii="Verdana" w:hAnsi="Verdana" w:cs="Calibri"/>
                <w:b/>
                <w:sz w:val="16"/>
                <w:szCs w:val="16"/>
                <w:lang w:val="en-GB"/>
              </w:rPr>
              <w:t>min 0,8 hour per each day of mobility, excluding weekends)</w:t>
            </w:r>
            <w:r w:rsidR="00E15464">
              <w:rPr>
                <w:rFonts w:ascii="Verdana" w:hAnsi="Verdana" w:cs="Calibri"/>
                <w:b/>
                <w:sz w:val="16"/>
                <w:szCs w:val="16"/>
                <w:lang w:val="en-GB"/>
              </w:rPr>
              <w:t xml:space="preserve">. </w:t>
            </w:r>
            <w:r w:rsidR="00E15464">
              <w:rPr>
                <w:rFonts w:ascii="Verdana" w:hAnsi="Verdana" w:cs="Calibri"/>
                <w:b/>
                <w:sz w:val="20"/>
                <w:lang w:val="en-GB"/>
              </w:rPr>
              <w:t xml:space="preserve">If </w:t>
            </w:r>
            <w:r w:rsidR="002A10F5">
              <w:rPr>
                <w:rFonts w:ascii="Verdana" w:hAnsi="Verdana" w:cs="Calibri"/>
                <w:b/>
                <w:sz w:val="20"/>
                <w:lang w:val="en-GB"/>
              </w:rPr>
              <w:t xml:space="preserve">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0CEA6EA4" w14:textId="18A349CC" w:rsidR="00E15464" w:rsidRDefault="00E15464" w:rsidP="00FF62A2">
            <w:pPr>
              <w:spacing w:after="120"/>
              <w:ind w:left="-6" w:firstLine="6"/>
              <w:rPr>
                <w:rFonts w:ascii="Verdana" w:hAnsi="Verdana" w:cs="Calibri"/>
                <w:b/>
                <w:sz w:val="20"/>
                <w:lang w:val="en-GB"/>
              </w:rPr>
            </w:pPr>
          </w:p>
          <w:p w14:paraId="4B52C946" w14:textId="4200606D" w:rsidR="00E15464" w:rsidRDefault="00E15464" w:rsidP="00FF62A2">
            <w:pPr>
              <w:spacing w:after="120"/>
              <w:ind w:left="-6" w:firstLine="6"/>
              <w:rPr>
                <w:rFonts w:ascii="Verdana" w:hAnsi="Verdana" w:cs="Calibri"/>
                <w:b/>
                <w:sz w:val="20"/>
                <w:lang w:val="en-GB"/>
              </w:rPr>
            </w:pPr>
          </w:p>
          <w:p w14:paraId="23801D9A" w14:textId="04FC54EC" w:rsidR="00E15464" w:rsidRDefault="00E15464" w:rsidP="00FF62A2">
            <w:pPr>
              <w:spacing w:after="120"/>
              <w:ind w:left="-6" w:firstLine="6"/>
              <w:rPr>
                <w:rFonts w:ascii="Verdana" w:hAnsi="Verdana" w:cs="Calibri"/>
                <w:b/>
                <w:sz w:val="20"/>
                <w:lang w:val="en-GB"/>
              </w:rPr>
            </w:pPr>
          </w:p>
          <w:p w14:paraId="5F528925" w14:textId="7C643F1B" w:rsidR="00E15464" w:rsidRDefault="00E15464" w:rsidP="00FF62A2">
            <w:pPr>
              <w:spacing w:after="120"/>
              <w:ind w:left="-6" w:firstLine="6"/>
              <w:rPr>
                <w:rFonts w:ascii="Verdana" w:hAnsi="Verdana" w:cs="Calibri"/>
                <w:b/>
                <w:sz w:val="20"/>
                <w:lang w:val="en-GB"/>
              </w:rPr>
            </w:pPr>
          </w:p>
          <w:p w14:paraId="27DFE503" w14:textId="77777777" w:rsidR="00E15464" w:rsidRDefault="00E15464" w:rsidP="00E15464">
            <w:pPr>
              <w:spacing w:before="240" w:after="120"/>
              <w:ind w:left="-6" w:firstLine="6"/>
              <w:rPr>
                <w:rFonts w:ascii="Verdana" w:hAnsi="Verdana" w:cs="Calibri"/>
                <w:b/>
                <w:sz w:val="20"/>
                <w:lang w:val="en-GB"/>
              </w:rPr>
            </w:pPr>
            <w:r>
              <w:rPr>
                <w:rFonts w:ascii="Verdana" w:hAnsi="Verdana" w:cs="Calibri"/>
                <w:b/>
                <w:sz w:val="20"/>
                <w:lang w:val="en-GB"/>
              </w:rPr>
              <w:t>Activities of training to be carried out:</w:t>
            </w:r>
          </w:p>
          <w:p w14:paraId="2CD5F9E1" w14:textId="77777777" w:rsidR="00E15464" w:rsidRDefault="00E15464"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3B5C2EF4"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A821491" w14:textId="4B5BD4EB" w:rsidR="00E15464" w:rsidRDefault="00E15464" w:rsidP="00FF62A2">
            <w:pPr>
              <w:spacing w:after="120"/>
              <w:ind w:left="-6" w:firstLine="6"/>
              <w:rPr>
                <w:rFonts w:ascii="Verdana" w:hAnsi="Verdana" w:cs="Calibri"/>
                <w:b/>
                <w:sz w:val="20"/>
                <w:lang w:val="en-GB"/>
              </w:rPr>
            </w:pPr>
          </w:p>
          <w:p w14:paraId="1D0417D6" w14:textId="411325C3" w:rsidR="00E15464" w:rsidRDefault="00E15464" w:rsidP="00FF62A2">
            <w:pPr>
              <w:spacing w:after="120"/>
              <w:ind w:left="-6" w:firstLine="6"/>
              <w:rPr>
                <w:rFonts w:ascii="Verdana" w:hAnsi="Verdana" w:cs="Calibri"/>
                <w:b/>
                <w:sz w:val="20"/>
                <w:lang w:val="en-GB"/>
              </w:rPr>
            </w:pPr>
          </w:p>
          <w:p w14:paraId="169C8C73" w14:textId="0EC4CCC1" w:rsidR="00E15464" w:rsidRDefault="00E15464" w:rsidP="00FF62A2">
            <w:pPr>
              <w:spacing w:after="120"/>
              <w:ind w:left="-6" w:firstLine="6"/>
              <w:rPr>
                <w:rFonts w:ascii="Verdana" w:hAnsi="Verdana" w:cs="Calibri"/>
                <w:b/>
                <w:sz w:val="20"/>
                <w:lang w:val="en-GB"/>
              </w:rPr>
            </w:pPr>
          </w:p>
          <w:p w14:paraId="2EEFCBB3" w14:textId="77777777" w:rsidR="00E15464" w:rsidRDefault="00E15464"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FB06" w14:textId="77777777" w:rsidR="00C373A8" w:rsidRDefault="00C373A8">
      <w:r>
        <w:separator/>
      </w:r>
    </w:p>
  </w:endnote>
  <w:endnote w:type="continuationSeparator" w:id="0">
    <w:p w14:paraId="4E99041A" w14:textId="77777777" w:rsidR="00C373A8" w:rsidRDefault="00C373A8">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09CA20EC" w14:textId="77777777" w:rsidR="00B77540" w:rsidRPr="002F549E" w:rsidRDefault="00B77540" w:rsidP="00B7754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2A5DB51C" w14:textId="77777777" w:rsidR="00B77540" w:rsidRPr="002F549E" w:rsidRDefault="00B77540" w:rsidP="00B7754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povezava"/>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r w:rsidR="0076447B"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3AE4" w14:textId="77777777" w:rsidR="00C373A8" w:rsidRDefault="00C373A8">
      <w:r>
        <w:separator/>
      </w:r>
    </w:p>
  </w:footnote>
  <w:footnote w:type="continuationSeparator" w:id="0">
    <w:p w14:paraId="6B9E7600" w14:textId="77777777" w:rsidR="00C373A8" w:rsidRDefault="00C3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2515143">
    <w:abstractNumId w:val="1"/>
  </w:num>
  <w:num w:numId="2" w16cid:durableId="1907570616">
    <w:abstractNumId w:val="0"/>
  </w:num>
  <w:num w:numId="3" w16cid:durableId="309410319">
    <w:abstractNumId w:val="18"/>
  </w:num>
  <w:num w:numId="4" w16cid:durableId="357585240">
    <w:abstractNumId w:val="27"/>
  </w:num>
  <w:num w:numId="5" w16cid:durableId="880673006">
    <w:abstractNumId w:val="20"/>
  </w:num>
  <w:num w:numId="6" w16cid:durableId="282152611">
    <w:abstractNumId w:val="26"/>
  </w:num>
  <w:num w:numId="7" w16cid:durableId="870728107">
    <w:abstractNumId w:val="42"/>
  </w:num>
  <w:num w:numId="8" w16cid:durableId="1557081539">
    <w:abstractNumId w:val="43"/>
  </w:num>
  <w:num w:numId="9" w16cid:durableId="1997491367">
    <w:abstractNumId w:val="24"/>
  </w:num>
  <w:num w:numId="10" w16cid:durableId="2108501953">
    <w:abstractNumId w:val="41"/>
  </w:num>
  <w:num w:numId="11" w16cid:durableId="105278041">
    <w:abstractNumId w:val="39"/>
  </w:num>
  <w:num w:numId="12" w16cid:durableId="2100133394">
    <w:abstractNumId w:val="30"/>
  </w:num>
  <w:num w:numId="13" w16cid:durableId="1328249412">
    <w:abstractNumId w:val="37"/>
  </w:num>
  <w:num w:numId="14" w16cid:durableId="107044706">
    <w:abstractNumId w:val="19"/>
  </w:num>
  <w:num w:numId="15" w16cid:durableId="1806461727">
    <w:abstractNumId w:val="25"/>
  </w:num>
  <w:num w:numId="16" w16cid:durableId="1845051974">
    <w:abstractNumId w:val="15"/>
  </w:num>
  <w:num w:numId="17" w16cid:durableId="1116799034">
    <w:abstractNumId w:val="21"/>
  </w:num>
  <w:num w:numId="18" w16cid:durableId="1127626994">
    <w:abstractNumId w:val="44"/>
  </w:num>
  <w:num w:numId="19" w16cid:durableId="1566448827">
    <w:abstractNumId w:val="33"/>
  </w:num>
  <w:num w:numId="20" w16cid:durableId="652874887">
    <w:abstractNumId w:val="17"/>
  </w:num>
  <w:num w:numId="21" w16cid:durableId="807475155">
    <w:abstractNumId w:val="28"/>
  </w:num>
  <w:num w:numId="22" w16cid:durableId="1843010464">
    <w:abstractNumId w:val="29"/>
  </w:num>
  <w:num w:numId="23" w16cid:durableId="496532321">
    <w:abstractNumId w:val="32"/>
  </w:num>
  <w:num w:numId="24" w16cid:durableId="1796408280">
    <w:abstractNumId w:val="4"/>
  </w:num>
  <w:num w:numId="25" w16cid:durableId="1304235782">
    <w:abstractNumId w:val="7"/>
  </w:num>
  <w:num w:numId="26" w16cid:durableId="609363769">
    <w:abstractNumId w:val="35"/>
  </w:num>
  <w:num w:numId="27" w16cid:durableId="59332738">
    <w:abstractNumId w:val="16"/>
  </w:num>
  <w:num w:numId="28" w16cid:durableId="1853372587">
    <w:abstractNumId w:val="10"/>
  </w:num>
  <w:num w:numId="29" w16cid:durableId="720832189">
    <w:abstractNumId w:val="38"/>
  </w:num>
  <w:num w:numId="30" w16cid:durableId="1118648990">
    <w:abstractNumId w:val="34"/>
  </w:num>
  <w:num w:numId="31" w16cid:durableId="1201437184">
    <w:abstractNumId w:val="23"/>
  </w:num>
  <w:num w:numId="32" w16cid:durableId="119425734">
    <w:abstractNumId w:val="12"/>
  </w:num>
  <w:num w:numId="33" w16cid:durableId="389306380">
    <w:abstractNumId w:val="36"/>
  </w:num>
  <w:num w:numId="34" w16cid:durableId="1698193642">
    <w:abstractNumId w:val="13"/>
  </w:num>
  <w:num w:numId="35" w16cid:durableId="1864637094">
    <w:abstractNumId w:val="14"/>
  </w:num>
  <w:num w:numId="36" w16cid:durableId="793911326">
    <w:abstractNumId w:val="11"/>
  </w:num>
  <w:num w:numId="37" w16cid:durableId="586184723">
    <w:abstractNumId w:val="9"/>
  </w:num>
  <w:num w:numId="38" w16cid:durableId="1388531466">
    <w:abstractNumId w:val="36"/>
  </w:num>
  <w:num w:numId="39" w16cid:durableId="819344450">
    <w:abstractNumId w:val="45"/>
  </w:num>
  <w:num w:numId="40" w16cid:durableId="14832347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9647190">
    <w:abstractNumId w:val="3"/>
  </w:num>
  <w:num w:numId="42" w16cid:durableId="12845742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0888590">
    <w:abstractNumId w:val="18"/>
  </w:num>
  <w:num w:numId="44" w16cid:durableId="1140228028">
    <w:abstractNumId w:val="18"/>
  </w:num>
  <w:num w:numId="45" w16cid:durableId="44318594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1281"/>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540"/>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3A8"/>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464"/>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ternational@agrft.uni-lj.si"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537</Words>
  <Characters>3066</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3596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Mikolič, Pia</cp:lastModifiedBy>
  <cp:revision>4</cp:revision>
  <cp:lastPrinted>2018-03-16T17:29:00Z</cp:lastPrinted>
  <dcterms:created xsi:type="dcterms:W3CDTF">2022-04-04T09:35:00Z</dcterms:created>
  <dcterms:modified xsi:type="dcterms:W3CDTF">2023-01-16T11:55:00Z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